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E28F0" w14:textId="08E1DA10" w:rsidR="000A29FE" w:rsidRPr="00A36D3C" w:rsidRDefault="000A29FE" w:rsidP="001B53AA">
      <w:pPr>
        <w:rPr>
          <w:sz w:val="16"/>
          <w:szCs w:val="16"/>
        </w:rPr>
      </w:pPr>
      <w:r w:rsidRPr="00A36D3C">
        <w:rPr>
          <w:sz w:val="16"/>
          <w:szCs w:val="16"/>
        </w:rPr>
        <w:t xml:space="preserve">Reference: </w:t>
      </w:r>
      <w:r w:rsidR="001B4ACD">
        <w:rPr>
          <w:sz w:val="16"/>
          <w:szCs w:val="16"/>
        </w:rPr>
        <w:t>17496</w:t>
      </w:r>
      <w:r w:rsidRPr="00A36D3C">
        <w:rPr>
          <w:sz w:val="16"/>
          <w:szCs w:val="16"/>
        </w:rPr>
        <w:br/>
        <w:t xml:space="preserve">Telephone: </w:t>
      </w:r>
      <w:r w:rsidR="00367D70" w:rsidRPr="00A36D3C">
        <w:rPr>
          <w:sz w:val="16"/>
          <w:szCs w:val="16"/>
        </w:rPr>
        <w:t>62</w:t>
      </w:r>
      <w:r w:rsidR="00FE296D" w:rsidRPr="00A36D3C">
        <w:rPr>
          <w:sz w:val="16"/>
          <w:szCs w:val="16"/>
        </w:rPr>
        <w:t>71 6270</w:t>
      </w:r>
      <w:r w:rsidRPr="00A36D3C">
        <w:rPr>
          <w:sz w:val="16"/>
          <w:szCs w:val="16"/>
        </w:rPr>
        <w:br/>
        <w:t>e-mail:</w:t>
      </w:r>
      <w:r w:rsidR="00367D70" w:rsidRPr="00A36D3C">
        <w:rPr>
          <w:sz w:val="16"/>
          <w:szCs w:val="16"/>
        </w:rPr>
        <w:t xml:space="preserve"> </w:t>
      </w:r>
      <w:r w:rsidR="00FE296D" w:rsidRPr="00A36D3C">
        <w:rPr>
          <w:sz w:val="16"/>
          <w:szCs w:val="16"/>
        </w:rPr>
        <w:t>h</w:t>
      </w:r>
      <w:r w:rsidR="00367D70" w:rsidRPr="00A36D3C">
        <w:rPr>
          <w:sz w:val="16"/>
          <w:szCs w:val="16"/>
        </w:rPr>
        <w:t>elpdesk@</w:t>
      </w:r>
      <w:r w:rsidR="00C8497D" w:rsidRPr="00A36D3C">
        <w:rPr>
          <w:sz w:val="16"/>
          <w:szCs w:val="16"/>
        </w:rPr>
        <w:t>obpr</w:t>
      </w:r>
      <w:r w:rsidR="00367D70" w:rsidRPr="00A36D3C">
        <w:rPr>
          <w:sz w:val="16"/>
          <w:szCs w:val="16"/>
        </w:rPr>
        <w:t>.gov.au</w:t>
      </w:r>
    </w:p>
    <w:p w14:paraId="7FAE28F1" w14:textId="77777777" w:rsidR="000A29FE" w:rsidRPr="00A36D3C" w:rsidRDefault="000A29FE" w:rsidP="001B53AA"/>
    <w:p w14:paraId="7FAE28F2" w14:textId="2BDB7633" w:rsidR="001B53AA" w:rsidRPr="00A36D3C" w:rsidRDefault="001B4ACD" w:rsidP="001B53AA">
      <w:r>
        <w:t xml:space="preserve">Professor Chris </w:t>
      </w:r>
      <w:proofErr w:type="spellStart"/>
      <w:r>
        <w:t>Baggoley</w:t>
      </w:r>
      <w:proofErr w:type="spellEnd"/>
      <w:r>
        <w:t xml:space="preserve"> AO</w:t>
      </w:r>
    </w:p>
    <w:p w14:paraId="7FAE28F3" w14:textId="35222AC7" w:rsidR="001B53AA" w:rsidRPr="00A36D3C" w:rsidRDefault="001B4ACD" w:rsidP="001B53AA">
      <w:r>
        <w:t>Chief Medical Officer</w:t>
      </w:r>
    </w:p>
    <w:p w14:paraId="7FAE28F4" w14:textId="75AB5512" w:rsidR="000A29FE" w:rsidRPr="00A36D3C" w:rsidRDefault="000A29FE" w:rsidP="001B53AA">
      <w:r w:rsidRPr="00A36D3C">
        <w:t>Department</w:t>
      </w:r>
      <w:r w:rsidR="00A36D3C" w:rsidRPr="00A36D3C">
        <w:t xml:space="preserve"> of </w:t>
      </w:r>
      <w:r w:rsidR="001B4ACD">
        <w:t>Health</w:t>
      </w:r>
    </w:p>
    <w:p w14:paraId="7FAE28F5" w14:textId="77777777" w:rsidR="001B53AA" w:rsidRPr="00A36D3C" w:rsidRDefault="001B53AA" w:rsidP="001B53AA"/>
    <w:p w14:paraId="7FAE28F6" w14:textId="6631797F" w:rsidR="001B53AA" w:rsidRPr="00831CFB" w:rsidRDefault="001B53AA" w:rsidP="001B53AA">
      <w:r w:rsidRPr="00A36D3C">
        <w:t xml:space="preserve">Dear </w:t>
      </w:r>
      <w:r w:rsidR="001B4ACD">
        <w:t xml:space="preserve">Professor </w:t>
      </w:r>
      <w:proofErr w:type="spellStart"/>
      <w:r w:rsidR="001B4ACD">
        <w:t>Baggoley</w:t>
      </w:r>
      <w:proofErr w:type="spellEnd"/>
    </w:p>
    <w:p w14:paraId="7FAE28F7" w14:textId="01D5F25F" w:rsidR="001B53AA" w:rsidRPr="00A36D3C" w:rsidRDefault="00F80D38" w:rsidP="001B4ACD">
      <w:pPr>
        <w:pStyle w:val="Heading1"/>
        <w:spacing w:before="240" w:line="300" w:lineRule="exact"/>
        <w:rPr>
          <w:sz w:val="24"/>
          <w:szCs w:val="24"/>
        </w:rPr>
      </w:pPr>
      <w:r w:rsidRPr="00831CFB">
        <w:rPr>
          <w:sz w:val="24"/>
          <w:szCs w:val="24"/>
        </w:rPr>
        <w:t>Final</w:t>
      </w:r>
      <w:r w:rsidR="00A54E90" w:rsidRPr="00831CFB">
        <w:rPr>
          <w:sz w:val="24"/>
          <w:szCs w:val="24"/>
        </w:rPr>
        <w:t xml:space="preserve"> </w:t>
      </w:r>
      <w:r w:rsidR="003153D3" w:rsidRPr="00831CFB">
        <w:rPr>
          <w:sz w:val="24"/>
          <w:szCs w:val="24"/>
        </w:rPr>
        <w:t xml:space="preserve">Regulation </w:t>
      </w:r>
      <w:r w:rsidR="003153D3" w:rsidRPr="00A36D3C">
        <w:rPr>
          <w:sz w:val="24"/>
          <w:szCs w:val="24"/>
        </w:rPr>
        <w:t xml:space="preserve">Impact Statement – </w:t>
      </w:r>
      <w:r w:rsidR="001B4ACD" w:rsidRPr="001B4ACD">
        <w:rPr>
          <w:sz w:val="24"/>
          <w:szCs w:val="24"/>
        </w:rPr>
        <w:t>Options for reforming the National Industrial</w:t>
      </w:r>
      <w:r w:rsidR="001B4ACD">
        <w:rPr>
          <w:sz w:val="24"/>
          <w:szCs w:val="24"/>
        </w:rPr>
        <w:t xml:space="preserve"> </w:t>
      </w:r>
      <w:r w:rsidR="001B4ACD" w:rsidRPr="001B4ACD">
        <w:rPr>
          <w:sz w:val="24"/>
          <w:szCs w:val="24"/>
        </w:rPr>
        <w:t>Chemicals Noti</w:t>
      </w:r>
      <w:r w:rsidR="001B4ACD">
        <w:rPr>
          <w:sz w:val="24"/>
          <w:szCs w:val="24"/>
        </w:rPr>
        <w:t>fication and Assessment Scheme</w:t>
      </w:r>
    </w:p>
    <w:p w14:paraId="7FAE28F8" w14:textId="45FEC250" w:rsidR="00CB4B95" w:rsidRPr="00CB4B95" w:rsidRDefault="001B53AA" w:rsidP="00AD6B63">
      <w:pPr>
        <w:spacing w:before="240" w:line="300" w:lineRule="exact"/>
        <w:jc w:val="both"/>
      </w:pPr>
      <w:r w:rsidRPr="00A36D3C">
        <w:t xml:space="preserve">Thank you for forwarding the Regulation Impact Statement (RIS) for </w:t>
      </w:r>
      <w:r w:rsidR="006477F0" w:rsidRPr="00A36D3C">
        <w:t xml:space="preserve">the </w:t>
      </w:r>
      <w:r w:rsidR="003D126F" w:rsidRPr="00A36D3C">
        <w:t>above</w:t>
      </w:r>
      <w:r w:rsidR="006477F0" w:rsidRPr="00A36D3C">
        <w:t xml:space="preserve"> proposal </w:t>
      </w:r>
      <w:r w:rsidR="009A38C5" w:rsidRPr="00A36D3C">
        <w:t xml:space="preserve">for final assessment </w:t>
      </w:r>
      <w:r w:rsidRPr="00A36D3C">
        <w:t>on</w:t>
      </w:r>
      <w:r w:rsidR="00B84A39" w:rsidRPr="00A36D3C">
        <w:t xml:space="preserve"> </w:t>
      </w:r>
      <w:r w:rsidR="001B4ACD">
        <w:t>3</w:t>
      </w:r>
      <w:r w:rsidR="00760DFE">
        <w:t xml:space="preserve"> </w:t>
      </w:r>
      <w:r w:rsidR="00022A0B">
        <w:t>February</w:t>
      </w:r>
      <w:r w:rsidR="00760DFE">
        <w:t xml:space="preserve"> </w:t>
      </w:r>
      <w:r w:rsidR="00A36D3C" w:rsidRPr="00A36D3C">
        <w:t>201</w:t>
      </w:r>
      <w:r w:rsidR="00022A0B">
        <w:t>5</w:t>
      </w:r>
      <w:r w:rsidR="009A38C5" w:rsidRPr="00A36D3C">
        <w:t>. I note that you have formally certified the RIS as required</w:t>
      </w:r>
      <w:r w:rsidR="00CB4B95" w:rsidRPr="00A36D3C">
        <w:t xml:space="preserve"> by the best p</w:t>
      </w:r>
      <w:r w:rsidR="001B4ACD">
        <w:t xml:space="preserve">ractice regulation requirements and that </w:t>
      </w:r>
      <w:r w:rsidR="001B4ACD" w:rsidRPr="001B4ACD">
        <w:t xml:space="preserve">our comments of </w:t>
      </w:r>
      <w:r w:rsidR="001B4ACD">
        <w:t>22 January 2015</w:t>
      </w:r>
      <w:r w:rsidR="001B4ACD" w:rsidRPr="001B4ACD">
        <w:t xml:space="preserve"> on the initial draft have been appropriately addressed, as you confirmed in your letter certifying the final version of the RIS.</w:t>
      </w:r>
    </w:p>
    <w:p w14:paraId="7B15820B" w14:textId="1AE5FC2D" w:rsidR="00344813" w:rsidRDefault="00344813" w:rsidP="00344813">
      <w:pPr>
        <w:spacing w:before="240" w:line="300" w:lineRule="exact"/>
        <w:jc w:val="both"/>
      </w:pPr>
      <w:r>
        <w:t>The proposed option would introduce a three-tiered classification system for industrial chemicals, according to risk.</w:t>
      </w:r>
      <w:r w:rsidRPr="00344813">
        <w:t xml:space="preserve"> This would allow </w:t>
      </w:r>
      <w:r>
        <w:t>NICNAS to focus its resources on assessing the human health and environmental risks for higher risk chemicals, while allowing greater scope for</w:t>
      </w:r>
      <w:r w:rsidRPr="00344813">
        <w:t xml:space="preserve"> </w:t>
      </w:r>
      <w:r>
        <w:t xml:space="preserve">self-assessment of lower-risk chemicals by the introducer. Compared to the status quo, the preferred option is expected to deliver efficiencies for industry by reducing to less than 2 per cent the proportion </w:t>
      </w:r>
      <w:r w:rsidR="00F33C2F">
        <w:t xml:space="preserve">of </w:t>
      </w:r>
      <w:r>
        <w:t>‘new’ chemicals requiring pre-market assessment by NICNAS.</w:t>
      </w:r>
      <w:r w:rsidRPr="00344813">
        <w:t xml:space="preserve"> The changes are estimated to result in an average reduction in regulatory burden of approximately $21.7 million per year, averaged over 10 years.</w:t>
      </w:r>
    </w:p>
    <w:p w14:paraId="7FAE28F9" w14:textId="77777777" w:rsidR="00CB4B95" w:rsidRDefault="001B53AA" w:rsidP="00CB4B95">
      <w:pPr>
        <w:spacing w:before="240" w:line="300" w:lineRule="exact"/>
        <w:jc w:val="both"/>
      </w:pPr>
      <w:r w:rsidRPr="00FB108A">
        <w:t xml:space="preserve">The </w:t>
      </w:r>
      <w:r w:rsidR="00CB4B95">
        <w:t>O</w:t>
      </w:r>
      <w:r w:rsidR="006F0053">
        <w:t>ffice of Best Practice Regulation (O</w:t>
      </w:r>
      <w:r w:rsidR="00CB4B95">
        <w:t>BPR</w:t>
      </w:r>
      <w:r w:rsidR="006F0053">
        <w:t>)</w:t>
      </w:r>
      <w:r w:rsidR="00CB4B95">
        <w:t xml:space="preserve"> assesses </w:t>
      </w:r>
      <w:r w:rsidRPr="00FB108A">
        <w:t>RIS</w:t>
      </w:r>
      <w:r w:rsidR="00CB4B95">
        <w:t>s</w:t>
      </w:r>
      <w:r w:rsidRPr="00B84A39">
        <w:t xml:space="preserve"> </w:t>
      </w:r>
      <w:r w:rsidR="00CB4B95">
        <w:t>for consistency and adequacy – consistency relate</w:t>
      </w:r>
      <w:r w:rsidR="00D33593">
        <w:t>s</w:t>
      </w:r>
      <w:r w:rsidR="00CB4B95">
        <w:t xml:space="preserve"> to following the prescribed process and adequacy relates</w:t>
      </w:r>
      <w:r w:rsidR="00022A0B">
        <w:t xml:space="preserve"> to the quality of the analysis</w:t>
      </w:r>
      <w:r w:rsidR="00CB4B95">
        <w:t>.</w:t>
      </w:r>
    </w:p>
    <w:p w14:paraId="05CC6563" w14:textId="1C4CED42" w:rsidR="001B4ACD" w:rsidRDefault="001B4ACD" w:rsidP="002737A2">
      <w:pPr>
        <w:spacing w:before="240" w:line="300" w:lineRule="exact"/>
        <w:jc w:val="both"/>
      </w:pPr>
      <w:r w:rsidRPr="001B4ACD">
        <w:t xml:space="preserve">I note the </w:t>
      </w:r>
      <w:r w:rsidR="00344813">
        <w:t>department</w:t>
      </w:r>
      <w:r w:rsidRPr="001B4ACD">
        <w:t xml:space="preserve"> has been consistent with the RIS guidelines, having twice provided a certified RIS (addressing all seven elements) to the OBPR for the two-pass </w:t>
      </w:r>
      <w:r w:rsidR="00F33C2F">
        <w:t xml:space="preserve">final </w:t>
      </w:r>
      <w:r w:rsidRPr="001B4ACD">
        <w:t>assessment before the decision-maker considers the RIS.</w:t>
      </w:r>
    </w:p>
    <w:p w14:paraId="7FAE28FD" w14:textId="0D5A2F5B" w:rsidR="00831CFB" w:rsidRDefault="00263150" w:rsidP="002737A2">
      <w:pPr>
        <w:spacing w:before="240" w:line="300" w:lineRule="exact"/>
        <w:jc w:val="both"/>
      </w:pPr>
      <w:r w:rsidRPr="005E27AF">
        <w:t>I</w:t>
      </w:r>
      <w:r w:rsidR="005F5F9F">
        <w:t xml:space="preserve"> also </w:t>
      </w:r>
      <w:r w:rsidRPr="005E27AF">
        <w:t>note that t</w:t>
      </w:r>
      <w:r w:rsidR="002737A2" w:rsidRPr="005E27AF">
        <w:t>he RIS is ad</w:t>
      </w:r>
      <w:r w:rsidR="000265C2" w:rsidRPr="005E27AF">
        <w:t>equate as it does not contain</w:t>
      </w:r>
      <w:r w:rsidR="002737A2" w:rsidRPr="005E27AF">
        <w:t xml:space="preserve"> obvious errors and has a degree of detail and depth of analysis that is commensurate with the magnitude of the problem and the size of the po</w:t>
      </w:r>
      <w:r w:rsidR="005F5F9F">
        <w:t>tential impact of the proposal</w:t>
      </w:r>
      <w:r w:rsidR="002737A2" w:rsidRPr="005E27AF">
        <w:t>.</w:t>
      </w:r>
      <w:r w:rsidR="00481968">
        <w:t xml:space="preserve"> </w:t>
      </w:r>
      <w:r w:rsidR="005F5F9F">
        <w:t>In addition,</w:t>
      </w:r>
      <w:r w:rsidR="005E27AF">
        <w:t xml:space="preserve"> the regulatory cost</w:t>
      </w:r>
      <w:r w:rsidR="00831CFB">
        <w:t xml:space="preserve"> </w:t>
      </w:r>
      <w:r w:rsidR="005E27AF">
        <w:t>estimates</w:t>
      </w:r>
      <w:r w:rsidR="00831CFB">
        <w:t xml:space="preserve"> have been agreed with the OBPR.</w:t>
      </w:r>
    </w:p>
    <w:p w14:paraId="1737E023" w14:textId="0B0B568C" w:rsidR="00481968" w:rsidRDefault="00481968" w:rsidP="00481968">
      <w:pPr>
        <w:pStyle w:val="BodyText"/>
        <w:jc w:val="left"/>
        <w:rPr>
          <w:szCs w:val="24"/>
        </w:rPr>
      </w:pPr>
      <w:r>
        <w:rPr>
          <w:szCs w:val="24"/>
        </w:rPr>
        <w:t xml:space="preserve">Accordingly, I am satisfied that the RIS meets best practice consistent with the </w:t>
      </w:r>
      <w:r>
        <w:rPr>
          <w:i/>
          <w:szCs w:val="24"/>
        </w:rPr>
        <w:t>Australian Government Guide to Regulation</w:t>
      </w:r>
      <w:r>
        <w:rPr>
          <w:szCs w:val="24"/>
        </w:rPr>
        <w:t>.</w:t>
      </w:r>
    </w:p>
    <w:p w14:paraId="7FAE28FF" w14:textId="77777777" w:rsidR="007830B0" w:rsidRPr="00A36D3C" w:rsidRDefault="006F0053" w:rsidP="00AD6B63">
      <w:pPr>
        <w:pStyle w:val="BodyText"/>
        <w:rPr>
          <w:szCs w:val="24"/>
        </w:rPr>
      </w:pPr>
      <w:r w:rsidRPr="005E27AF">
        <w:rPr>
          <w:szCs w:val="24"/>
        </w:rPr>
        <w:lastRenderedPageBreak/>
        <w:t>F</w:t>
      </w:r>
      <w:r w:rsidR="007830B0" w:rsidRPr="00A36D3C">
        <w:rPr>
          <w:szCs w:val="24"/>
        </w:rPr>
        <w:t xml:space="preserve">or </w:t>
      </w:r>
      <w:r w:rsidR="00CF388D" w:rsidRPr="00A36D3C">
        <w:rPr>
          <w:szCs w:val="24"/>
        </w:rPr>
        <w:t>legislation</w:t>
      </w:r>
      <w:r w:rsidR="007830B0" w:rsidRPr="00A36D3C">
        <w:rPr>
          <w:szCs w:val="24"/>
        </w:rPr>
        <w:t xml:space="preserve"> which is tabled in </w:t>
      </w:r>
      <w:r w:rsidR="003D126F" w:rsidRPr="00A36D3C">
        <w:rPr>
          <w:szCs w:val="24"/>
        </w:rPr>
        <w:t>the P</w:t>
      </w:r>
      <w:r w:rsidR="007830B0" w:rsidRPr="00A36D3C">
        <w:rPr>
          <w:szCs w:val="24"/>
        </w:rPr>
        <w:t xml:space="preserve">arliament, a copy of the RIS </w:t>
      </w:r>
      <w:r w:rsidR="001B27BB" w:rsidRPr="00A36D3C">
        <w:rPr>
          <w:szCs w:val="24"/>
        </w:rPr>
        <w:t xml:space="preserve">must be </w:t>
      </w:r>
      <w:r w:rsidR="007830B0" w:rsidRPr="00A36D3C">
        <w:rPr>
          <w:szCs w:val="24"/>
        </w:rPr>
        <w:t>included in the explanatory memorandum (for primary legislation) or the explanatory statement (for legislative instruments).</w:t>
      </w:r>
      <w:r w:rsidR="003D126F" w:rsidRPr="00A36D3C">
        <w:rPr>
          <w:szCs w:val="24"/>
        </w:rPr>
        <w:t xml:space="preserve"> </w:t>
      </w:r>
      <w:r w:rsidR="00BD76B6" w:rsidRPr="00A36D3C">
        <w:rPr>
          <w:szCs w:val="24"/>
        </w:rPr>
        <w:t xml:space="preserve">Please ensure that </w:t>
      </w:r>
      <w:r w:rsidR="003D126F" w:rsidRPr="00A36D3C">
        <w:rPr>
          <w:szCs w:val="24"/>
        </w:rPr>
        <w:t xml:space="preserve">your officers </w:t>
      </w:r>
      <w:r w:rsidR="007830B0" w:rsidRPr="00A36D3C">
        <w:rPr>
          <w:szCs w:val="24"/>
        </w:rPr>
        <w:t>provide the OBPR with a copy</w:t>
      </w:r>
      <w:r w:rsidR="00ED1C95" w:rsidRPr="00A36D3C">
        <w:rPr>
          <w:szCs w:val="24"/>
        </w:rPr>
        <w:t xml:space="preserve"> of</w:t>
      </w:r>
      <w:r w:rsidR="003D126F" w:rsidRPr="00A36D3C">
        <w:rPr>
          <w:szCs w:val="24"/>
        </w:rPr>
        <w:t xml:space="preserve"> (or link to)</w:t>
      </w:r>
      <w:r w:rsidR="007830B0" w:rsidRPr="00A36D3C">
        <w:rPr>
          <w:szCs w:val="24"/>
        </w:rPr>
        <w:t xml:space="preserve"> the explanatory memorandum or explanatory state</w:t>
      </w:r>
      <w:r w:rsidR="00BD76B6" w:rsidRPr="00A36D3C">
        <w:rPr>
          <w:szCs w:val="24"/>
        </w:rPr>
        <w:t>ment when these are made public.</w:t>
      </w:r>
    </w:p>
    <w:p w14:paraId="7FAE2900" w14:textId="7E1946F7" w:rsidR="001B53AA" w:rsidRPr="00B84A39" w:rsidRDefault="007830B0" w:rsidP="00AD6B63">
      <w:pPr>
        <w:pStyle w:val="BodyText"/>
        <w:rPr>
          <w:szCs w:val="24"/>
        </w:rPr>
      </w:pPr>
      <w:r w:rsidRPr="00FB108A">
        <w:rPr>
          <w:szCs w:val="24"/>
        </w:rPr>
        <w:t xml:space="preserve">Additionally, </w:t>
      </w:r>
      <w:r w:rsidR="003D126F" w:rsidRPr="00FB108A">
        <w:rPr>
          <w:szCs w:val="24"/>
        </w:rPr>
        <w:t>t</w:t>
      </w:r>
      <w:r w:rsidR="001B53AA" w:rsidRPr="00FB108A">
        <w:rPr>
          <w:szCs w:val="24"/>
        </w:rPr>
        <w:t xml:space="preserve">he OBPR maintains a RIS </w:t>
      </w:r>
      <w:r w:rsidR="00CA30C3" w:rsidRPr="00FB108A">
        <w:rPr>
          <w:szCs w:val="24"/>
        </w:rPr>
        <w:t xml:space="preserve">website </w:t>
      </w:r>
      <w:r w:rsidR="001B53AA" w:rsidRPr="00FB108A">
        <w:rPr>
          <w:szCs w:val="24"/>
        </w:rPr>
        <w:t xml:space="preserve">and RISs </w:t>
      </w:r>
      <w:r w:rsidR="005F5F9F">
        <w:rPr>
          <w:szCs w:val="24"/>
        </w:rPr>
        <w:t xml:space="preserve">are published as soon as practicable following </w:t>
      </w:r>
      <w:r w:rsidR="001B53AA" w:rsidRPr="00FB108A">
        <w:rPr>
          <w:szCs w:val="24"/>
        </w:rPr>
        <w:t>a regulatory decision being publicly announced.</w:t>
      </w:r>
      <w:r w:rsidR="00481968">
        <w:rPr>
          <w:szCs w:val="24"/>
        </w:rPr>
        <w:t xml:space="preserve"> </w:t>
      </w:r>
      <w:r w:rsidR="001B53AA" w:rsidRPr="00FB108A">
        <w:rPr>
          <w:szCs w:val="24"/>
        </w:rPr>
        <w:t xml:space="preserve">We would appreciate you advising us when a decision on this proposal is announced, and forwarding </w:t>
      </w:r>
      <w:r w:rsidR="00573F8F" w:rsidRPr="00FB108A">
        <w:rPr>
          <w:szCs w:val="24"/>
        </w:rPr>
        <w:t>a final copy</w:t>
      </w:r>
      <w:r w:rsidR="001B53AA" w:rsidRPr="00FB108A">
        <w:rPr>
          <w:szCs w:val="24"/>
        </w:rPr>
        <w:t xml:space="preserve"> of the </w:t>
      </w:r>
      <w:r w:rsidR="001B53AA" w:rsidRPr="00B84A39">
        <w:rPr>
          <w:szCs w:val="24"/>
        </w:rPr>
        <w:t>RI</w:t>
      </w:r>
      <w:r w:rsidR="00AD6B63" w:rsidRPr="00B84A39">
        <w:rPr>
          <w:szCs w:val="24"/>
        </w:rPr>
        <w:t>S in</w:t>
      </w:r>
      <w:r w:rsidR="00573F8F" w:rsidRPr="00B84A39">
        <w:rPr>
          <w:szCs w:val="24"/>
        </w:rPr>
        <w:t xml:space="preserve"> </w:t>
      </w:r>
      <w:r w:rsidR="00573F8F" w:rsidRPr="00B84A39">
        <w:rPr>
          <w:i/>
          <w:szCs w:val="24"/>
        </w:rPr>
        <w:t>Microsoft Word .doc</w:t>
      </w:r>
      <w:r w:rsidR="00573F8F" w:rsidRPr="00B84A39">
        <w:rPr>
          <w:szCs w:val="24"/>
        </w:rPr>
        <w:t xml:space="preserve"> format</w:t>
      </w:r>
      <w:r w:rsidR="000C73D3" w:rsidRPr="00B84A39">
        <w:rPr>
          <w:szCs w:val="24"/>
        </w:rPr>
        <w:t xml:space="preserve"> </w:t>
      </w:r>
      <w:r w:rsidR="00AD6B63" w:rsidRPr="00B84A39">
        <w:rPr>
          <w:szCs w:val="24"/>
        </w:rPr>
        <w:t>in a</w:t>
      </w:r>
      <w:r w:rsidR="001B53AA" w:rsidRPr="00B84A39">
        <w:rPr>
          <w:szCs w:val="24"/>
        </w:rPr>
        <w:t xml:space="preserve"> form meeting </w:t>
      </w:r>
      <w:r w:rsidR="00AD6B63" w:rsidRPr="00B84A39">
        <w:rPr>
          <w:szCs w:val="24"/>
        </w:rPr>
        <w:t xml:space="preserve">the </w:t>
      </w:r>
      <w:r w:rsidR="001B53AA" w:rsidRPr="00B84A39">
        <w:rPr>
          <w:szCs w:val="24"/>
        </w:rPr>
        <w:t>Australian Government</w:t>
      </w:r>
      <w:r w:rsidR="00AD6B63" w:rsidRPr="00B84A39">
        <w:rPr>
          <w:szCs w:val="24"/>
        </w:rPr>
        <w:t xml:space="preserve">’s </w:t>
      </w:r>
      <w:r w:rsidR="00AD6B63" w:rsidRPr="00B84A39">
        <w:rPr>
          <w:i/>
          <w:szCs w:val="24"/>
        </w:rPr>
        <w:t>Web Content Accessibility Guidelines</w:t>
      </w:r>
      <w:r w:rsidR="001B53AA" w:rsidRPr="00B84A39">
        <w:rPr>
          <w:szCs w:val="24"/>
        </w:rPr>
        <w:t xml:space="preserve">. </w:t>
      </w:r>
      <w:r w:rsidR="000C73D3" w:rsidRPr="00B84A39">
        <w:rPr>
          <w:szCs w:val="24"/>
        </w:rPr>
        <w:t>We suggest liaising with your web s</w:t>
      </w:r>
      <w:r w:rsidR="00AD6B63" w:rsidRPr="00B84A39">
        <w:rPr>
          <w:szCs w:val="24"/>
        </w:rPr>
        <w:t xml:space="preserve">ervices team to ensure these guidelines are met. </w:t>
      </w:r>
      <w:r w:rsidR="001B53AA" w:rsidRPr="00B84A39">
        <w:rPr>
          <w:szCs w:val="24"/>
        </w:rPr>
        <w:t xml:space="preserve">The OBPR should </w:t>
      </w:r>
      <w:r w:rsidR="001B53AA" w:rsidRPr="00FB108A">
        <w:rPr>
          <w:szCs w:val="24"/>
        </w:rPr>
        <w:t>be consulted if the RIS is amended.</w:t>
      </w:r>
      <w:r w:rsidR="00481968">
        <w:rPr>
          <w:szCs w:val="24"/>
        </w:rPr>
        <w:t xml:space="preserve"> </w:t>
      </w:r>
      <w:r w:rsidR="001B53AA" w:rsidRPr="00FB108A">
        <w:rPr>
          <w:szCs w:val="24"/>
        </w:rPr>
        <w:t>It is the agency preparing the RIS, not the OBPR, which is responsible for the content of the published RIS.</w:t>
      </w:r>
    </w:p>
    <w:p w14:paraId="7FAE2901" w14:textId="77777777" w:rsidR="001B53AA" w:rsidRPr="00B84A39" w:rsidRDefault="001B53AA" w:rsidP="00AD6B63">
      <w:pPr>
        <w:pStyle w:val="BodyText"/>
        <w:rPr>
          <w:szCs w:val="24"/>
        </w:rPr>
      </w:pPr>
      <w:r w:rsidRPr="00B84A39">
        <w:rPr>
          <w:szCs w:val="24"/>
        </w:rPr>
        <w:t xml:space="preserve">The </w:t>
      </w:r>
      <w:r w:rsidR="00CA30C3" w:rsidRPr="00B84A39">
        <w:rPr>
          <w:szCs w:val="24"/>
        </w:rPr>
        <w:t xml:space="preserve">website </w:t>
      </w:r>
      <w:r w:rsidRPr="00B84A39">
        <w:rPr>
          <w:szCs w:val="24"/>
        </w:rPr>
        <w:t xml:space="preserve">provides a public comment facility on RISs posted on the </w:t>
      </w:r>
      <w:r w:rsidR="00CA30C3" w:rsidRPr="00B84A39">
        <w:rPr>
          <w:szCs w:val="24"/>
        </w:rPr>
        <w:t>site</w:t>
      </w:r>
      <w:r w:rsidRPr="00B84A39">
        <w:rPr>
          <w:szCs w:val="24"/>
        </w:rPr>
        <w:t>. The OBPR moderates this</w:t>
      </w:r>
      <w:r w:rsidR="003D126F">
        <w:rPr>
          <w:szCs w:val="24"/>
        </w:rPr>
        <w:t xml:space="preserve"> facility for offensive content</w:t>
      </w:r>
      <w:r w:rsidRPr="00B84A39">
        <w:rPr>
          <w:szCs w:val="24"/>
        </w:rPr>
        <w:t xml:space="preserve"> but does not moderate debate. </w:t>
      </w:r>
    </w:p>
    <w:p w14:paraId="7FAE2902" w14:textId="00679D60" w:rsidR="001B53AA" w:rsidRPr="00B84A39" w:rsidRDefault="001B53AA" w:rsidP="00AD6B63">
      <w:pPr>
        <w:spacing w:before="240" w:line="300" w:lineRule="exact"/>
        <w:jc w:val="both"/>
        <w:rPr>
          <w:szCs w:val="24"/>
          <w:lang w:eastAsia="en-AU"/>
        </w:rPr>
      </w:pPr>
      <w:r w:rsidRPr="00B84A39">
        <w:rPr>
          <w:szCs w:val="24"/>
          <w:lang w:eastAsia="en-AU"/>
        </w:rPr>
        <w:t xml:space="preserve">Please </w:t>
      </w:r>
      <w:r w:rsidRPr="00A36D3C">
        <w:rPr>
          <w:szCs w:val="24"/>
          <w:lang w:eastAsia="en-AU"/>
        </w:rPr>
        <w:t>retain this letter as a record of the OBPR</w:t>
      </w:r>
      <w:r w:rsidR="00B442B7" w:rsidRPr="00A36D3C">
        <w:rPr>
          <w:szCs w:val="24"/>
          <w:lang w:eastAsia="en-AU"/>
        </w:rPr>
        <w:t>’s</w:t>
      </w:r>
      <w:r w:rsidRPr="00A36D3C">
        <w:rPr>
          <w:szCs w:val="24"/>
          <w:lang w:eastAsia="en-AU"/>
        </w:rPr>
        <w:t xml:space="preserve"> advice. </w:t>
      </w:r>
      <w:r w:rsidRPr="00A36D3C">
        <w:t>Our ref</w:t>
      </w:r>
      <w:r w:rsidR="003153D3" w:rsidRPr="00A36D3C">
        <w:t xml:space="preserve">erence number for this issue is </w:t>
      </w:r>
      <w:r w:rsidR="00A36D3C" w:rsidRPr="00A36D3C">
        <w:t>1</w:t>
      </w:r>
      <w:r w:rsidR="00760DFE">
        <w:t>7</w:t>
      </w:r>
      <w:r w:rsidR="001B4ACD">
        <w:t>496</w:t>
      </w:r>
      <w:r w:rsidR="00B442B7" w:rsidRPr="00A36D3C">
        <w:t>.</w:t>
      </w:r>
      <w:r w:rsidRPr="00A36D3C">
        <w:rPr>
          <w:szCs w:val="24"/>
          <w:lang w:eastAsia="en-AU"/>
        </w:rPr>
        <w:t xml:space="preserve"> If you</w:t>
      </w:r>
      <w:r w:rsidRPr="00B84A39">
        <w:rPr>
          <w:szCs w:val="24"/>
          <w:lang w:eastAsia="en-AU"/>
        </w:rPr>
        <w:t xml:space="preserve"> have any further queries, please </w:t>
      </w:r>
      <w:r w:rsidR="003D126F">
        <w:rPr>
          <w:szCs w:val="24"/>
          <w:lang w:eastAsia="en-AU"/>
        </w:rPr>
        <w:t>do not hesitate to</w:t>
      </w:r>
      <w:r w:rsidR="00B84A39" w:rsidRPr="00B84A39">
        <w:rPr>
          <w:szCs w:val="24"/>
          <w:lang w:eastAsia="en-AU"/>
        </w:rPr>
        <w:t xml:space="preserve"> contact</w:t>
      </w:r>
      <w:r w:rsidR="003D126F">
        <w:rPr>
          <w:szCs w:val="24"/>
          <w:lang w:eastAsia="en-AU"/>
        </w:rPr>
        <w:t xml:space="preserve"> me</w:t>
      </w:r>
      <w:r w:rsidR="00B84A39" w:rsidRPr="00B84A39">
        <w:rPr>
          <w:szCs w:val="24"/>
          <w:lang w:eastAsia="en-AU"/>
        </w:rPr>
        <w:t>.</w:t>
      </w:r>
    </w:p>
    <w:p w14:paraId="7FAE2903" w14:textId="22DFB51E" w:rsidR="001B53AA" w:rsidRPr="00B84A39" w:rsidRDefault="001B53AA" w:rsidP="00AD6B63">
      <w:pPr>
        <w:pStyle w:val="Header"/>
        <w:spacing w:before="240"/>
        <w:jc w:val="both"/>
      </w:pPr>
      <w:bookmarkStart w:id="0" w:name="_GoBack"/>
      <w:bookmarkEnd w:id="0"/>
      <w:r w:rsidRPr="00B84A39">
        <w:t>Yours sincerely</w:t>
      </w:r>
    </w:p>
    <w:p w14:paraId="7FAE2904" w14:textId="657FB8C6" w:rsidR="001B53AA" w:rsidRDefault="001B53AA" w:rsidP="001B53AA">
      <w:pPr>
        <w:pStyle w:val="Header"/>
        <w:spacing w:before="240"/>
      </w:pPr>
    </w:p>
    <w:p w14:paraId="7FAE2905" w14:textId="77777777" w:rsidR="00A36D3C" w:rsidRPr="00B84A39" w:rsidRDefault="00A36D3C" w:rsidP="001B53AA">
      <w:pPr>
        <w:pStyle w:val="Header"/>
        <w:spacing w:before="240"/>
      </w:pPr>
    </w:p>
    <w:p w14:paraId="7FAE2906" w14:textId="77777777" w:rsidR="001B53AA" w:rsidRPr="00B84A39" w:rsidRDefault="005D3D3A" w:rsidP="001B53AA">
      <w:pPr>
        <w:pStyle w:val="Header"/>
        <w:tabs>
          <w:tab w:val="clear" w:pos="4153"/>
          <w:tab w:val="clear" w:pos="8306"/>
        </w:tabs>
        <w:spacing w:after="0"/>
      </w:pPr>
      <w:r>
        <w:t>Tony Simovski</w:t>
      </w:r>
    </w:p>
    <w:p w14:paraId="7FAE2907" w14:textId="77777777" w:rsidR="001B53AA" w:rsidRPr="00B84A39" w:rsidRDefault="005D3D3A" w:rsidP="001B53AA">
      <w:pPr>
        <w:pStyle w:val="Header"/>
        <w:tabs>
          <w:tab w:val="clear" w:pos="4153"/>
          <w:tab w:val="clear" w:pos="8306"/>
        </w:tabs>
        <w:spacing w:after="0"/>
      </w:pPr>
      <w:r>
        <w:t xml:space="preserve">A/g </w:t>
      </w:r>
      <w:r w:rsidR="00A36D3C">
        <w:t xml:space="preserve">Deputy </w:t>
      </w:r>
      <w:r w:rsidR="001B53AA" w:rsidRPr="00B84A39">
        <w:t>Executive Director</w:t>
      </w:r>
    </w:p>
    <w:p w14:paraId="7FAE2908" w14:textId="69F978ED" w:rsidR="00286861" w:rsidRDefault="001B4ACD" w:rsidP="00CD2E78">
      <w:pPr>
        <w:pStyle w:val="Header"/>
        <w:tabs>
          <w:tab w:val="clear" w:pos="4153"/>
          <w:tab w:val="clear" w:pos="8306"/>
        </w:tabs>
        <w:spacing w:after="0"/>
      </w:pPr>
      <w:r>
        <w:t>10 February 2015</w:t>
      </w:r>
    </w:p>
    <w:p w14:paraId="7FAE2909" w14:textId="2F97FA1A" w:rsidR="00AE498A" w:rsidRPr="00B84A39" w:rsidRDefault="00AE498A" w:rsidP="007A367F">
      <w:pPr>
        <w:pStyle w:val="Header"/>
        <w:tabs>
          <w:tab w:val="clear" w:pos="4153"/>
          <w:tab w:val="clear" w:pos="8306"/>
        </w:tabs>
        <w:spacing w:after="0"/>
      </w:pPr>
    </w:p>
    <w:sectPr w:rsidR="00AE498A" w:rsidRPr="00B84A39" w:rsidSect="00D61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40" w:right="1417" w:bottom="1440" w:left="1560" w:header="34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11D75" w14:textId="77777777" w:rsidR="009A59C1" w:rsidRDefault="009A59C1" w:rsidP="001B0602">
      <w:pPr>
        <w:spacing w:line="240" w:lineRule="auto"/>
      </w:pPr>
      <w:r>
        <w:separator/>
      </w:r>
    </w:p>
  </w:endnote>
  <w:endnote w:type="continuationSeparator" w:id="0">
    <w:p w14:paraId="1B7D3208" w14:textId="77777777" w:rsidR="009A59C1" w:rsidRDefault="009A59C1" w:rsidP="001B0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C2B1B" w14:textId="77777777" w:rsidR="00834B24" w:rsidRDefault="00834B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33A26" w14:textId="77777777" w:rsidR="00834B24" w:rsidRDefault="00834B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E2910" w14:textId="77777777" w:rsidR="007977B6" w:rsidRPr="003044EB" w:rsidRDefault="007977B6" w:rsidP="003044EB">
    <w:pPr>
      <w:pStyle w:val="Footer"/>
      <w:tabs>
        <w:tab w:val="clear" w:pos="8306"/>
        <w:tab w:val="right" w:pos="8789"/>
      </w:tabs>
      <w:spacing w:after="0"/>
      <w:jc w:val="center"/>
    </w:pPr>
    <w:r w:rsidRPr="00E46C72">
      <w:rPr>
        <w:rFonts w:ascii="Arial" w:hAnsi="Arial" w:cs="Arial"/>
        <w:sz w:val="16"/>
        <w:szCs w:val="16"/>
        <w:lang w:val="en-US"/>
      </w:rPr>
      <w:t xml:space="preserve">1 National Circuit, Barton ACT 2600 </w:t>
    </w:r>
    <w:r>
      <w:rPr>
        <w:rFonts w:ascii="Arial" w:hAnsi="Arial" w:cs="Arial"/>
        <w:sz w:val="16"/>
        <w:szCs w:val="16"/>
        <w:lang w:val="en-US"/>
      </w:rPr>
      <w:sym w:font="Symbol" w:char="F0B7"/>
    </w:r>
    <w:r>
      <w:rPr>
        <w:rFonts w:ascii="Arial" w:hAnsi="Arial" w:cs="Arial"/>
        <w:sz w:val="16"/>
        <w:szCs w:val="16"/>
        <w:lang w:val="en-US"/>
      </w:rPr>
      <w:t xml:space="preserve"> Telephone 02 6271 6270 </w:t>
    </w:r>
    <w:r>
      <w:rPr>
        <w:rFonts w:ascii="Arial" w:hAnsi="Arial" w:cs="Arial"/>
        <w:sz w:val="16"/>
        <w:szCs w:val="16"/>
        <w:lang w:val="en-US"/>
      </w:rPr>
      <w:sym w:font="Symbol" w:char="F0B7"/>
    </w:r>
    <w:r>
      <w:rPr>
        <w:rFonts w:ascii="Arial" w:hAnsi="Arial" w:cs="Arial"/>
        <w:sz w:val="16"/>
        <w:szCs w:val="16"/>
        <w:lang w:val="en-US"/>
      </w:rPr>
      <w:t xml:space="preserve"> Internet www.obpr.gov.au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BE364" w14:textId="77777777" w:rsidR="009A59C1" w:rsidRDefault="009A59C1" w:rsidP="001B0602">
      <w:pPr>
        <w:spacing w:line="240" w:lineRule="auto"/>
      </w:pPr>
      <w:r>
        <w:separator/>
      </w:r>
    </w:p>
  </w:footnote>
  <w:footnote w:type="continuationSeparator" w:id="0">
    <w:p w14:paraId="46F3CA34" w14:textId="77777777" w:rsidR="009A59C1" w:rsidRDefault="009A59C1" w:rsidP="001B06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2A06D" w14:textId="77777777" w:rsidR="00834B24" w:rsidRDefault="00834B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E290E" w14:textId="77777777" w:rsidR="007977B6" w:rsidRDefault="007977B6" w:rsidP="000A29FE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E290F" w14:textId="77777777" w:rsidR="007977B6" w:rsidRDefault="007977B6" w:rsidP="00D61990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FAE2911" wp14:editId="792F2025">
          <wp:extent cx="3100123" cy="1500562"/>
          <wp:effectExtent l="0" t="0" r="5080" b="4445"/>
          <wp:docPr id="7" name="Picture 7" descr="Australian Government Department of the Prime Minister and Cabinet Office of Best Practice Regulation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1148" cy="15107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F7775"/>
    <w:multiLevelType w:val="multilevel"/>
    <w:tmpl w:val="FE440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737"/>
        </w:tabs>
        <w:ind w:left="737" w:hanging="37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:"/>
      <w:lvlJc w:val="left"/>
      <w:pPr>
        <w:tabs>
          <w:tab w:val="num" w:pos="1077"/>
        </w:tabs>
        <w:ind w:left="1077" w:hanging="3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3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758" w:hanging="34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D6E42CF"/>
    <w:multiLevelType w:val="hybridMultilevel"/>
    <w:tmpl w:val="60A4D610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">
    <w:nsid w:val="42EF0486"/>
    <w:multiLevelType w:val="hybridMultilevel"/>
    <w:tmpl w:val="86DC0E12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">
    <w:nsid w:val="52F67810"/>
    <w:multiLevelType w:val="hybridMultilevel"/>
    <w:tmpl w:val="7DC215FC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4">
    <w:nsid w:val="607711CC"/>
    <w:multiLevelType w:val="multilevel"/>
    <w:tmpl w:val="FE440E7C"/>
    <w:styleLink w:val="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737"/>
        </w:tabs>
        <w:ind w:left="737" w:hanging="37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:"/>
      <w:lvlJc w:val="left"/>
      <w:pPr>
        <w:tabs>
          <w:tab w:val="num" w:pos="1077"/>
        </w:tabs>
        <w:ind w:left="1077" w:hanging="3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3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758" w:hanging="34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6CAB1DB2"/>
    <w:multiLevelType w:val="hybridMultilevel"/>
    <w:tmpl w:val="2EC6C3EC"/>
    <w:lvl w:ilvl="0" w:tplc="D0D642A6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369C551A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5444354A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BB0081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BAF5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6BF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DAA9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9C28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024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63"/>
    <w:rsid w:val="00021B18"/>
    <w:rsid w:val="00022A0B"/>
    <w:rsid w:val="000265C2"/>
    <w:rsid w:val="000303D5"/>
    <w:rsid w:val="00033D41"/>
    <w:rsid w:val="00067650"/>
    <w:rsid w:val="000A29FE"/>
    <w:rsid w:val="000B0F89"/>
    <w:rsid w:val="000B27F3"/>
    <w:rsid w:val="000C73D3"/>
    <w:rsid w:val="000F0868"/>
    <w:rsid w:val="001007AB"/>
    <w:rsid w:val="00143735"/>
    <w:rsid w:val="00167F79"/>
    <w:rsid w:val="001B0602"/>
    <w:rsid w:val="001B27BB"/>
    <w:rsid w:val="001B4ACD"/>
    <w:rsid w:val="001B53AA"/>
    <w:rsid w:val="001B691F"/>
    <w:rsid w:val="00225965"/>
    <w:rsid w:val="00263150"/>
    <w:rsid w:val="002737A2"/>
    <w:rsid w:val="00286861"/>
    <w:rsid w:val="002E3940"/>
    <w:rsid w:val="002F6771"/>
    <w:rsid w:val="00302797"/>
    <w:rsid w:val="003044EB"/>
    <w:rsid w:val="003153D3"/>
    <w:rsid w:val="00332BCD"/>
    <w:rsid w:val="00344813"/>
    <w:rsid w:val="00363ED4"/>
    <w:rsid w:val="00367D70"/>
    <w:rsid w:val="00387F47"/>
    <w:rsid w:val="003D126F"/>
    <w:rsid w:val="004032A5"/>
    <w:rsid w:val="00405CEA"/>
    <w:rsid w:val="0041544B"/>
    <w:rsid w:val="0048043E"/>
    <w:rsid w:val="00481968"/>
    <w:rsid w:val="004913DA"/>
    <w:rsid w:val="004A6AE4"/>
    <w:rsid w:val="004B7B68"/>
    <w:rsid w:val="004D3A5C"/>
    <w:rsid w:val="00511912"/>
    <w:rsid w:val="0056236A"/>
    <w:rsid w:val="00573F8F"/>
    <w:rsid w:val="00581C35"/>
    <w:rsid w:val="00590B49"/>
    <w:rsid w:val="005921DC"/>
    <w:rsid w:val="005A0B96"/>
    <w:rsid w:val="005D3D3A"/>
    <w:rsid w:val="005E27AF"/>
    <w:rsid w:val="005F24B8"/>
    <w:rsid w:val="005F5F9F"/>
    <w:rsid w:val="00611107"/>
    <w:rsid w:val="00632D82"/>
    <w:rsid w:val="00642B39"/>
    <w:rsid w:val="006477F0"/>
    <w:rsid w:val="006F0053"/>
    <w:rsid w:val="00705BD5"/>
    <w:rsid w:val="007153F2"/>
    <w:rsid w:val="0072226B"/>
    <w:rsid w:val="00760DFE"/>
    <w:rsid w:val="007830B0"/>
    <w:rsid w:val="007977B6"/>
    <w:rsid w:val="007A021C"/>
    <w:rsid w:val="007A10D3"/>
    <w:rsid w:val="007A367F"/>
    <w:rsid w:val="007D19B3"/>
    <w:rsid w:val="007D2936"/>
    <w:rsid w:val="007D412A"/>
    <w:rsid w:val="008056B4"/>
    <w:rsid w:val="00820249"/>
    <w:rsid w:val="00831CFB"/>
    <w:rsid w:val="00834B24"/>
    <w:rsid w:val="00926962"/>
    <w:rsid w:val="00961823"/>
    <w:rsid w:val="00984A03"/>
    <w:rsid w:val="009A38C5"/>
    <w:rsid w:val="009A59C1"/>
    <w:rsid w:val="009C0ED2"/>
    <w:rsid w:val="009D323C"/>
    <w:rsid w:val="009E1D71"/>
    <w:rsid w:val="009E6B63"/>
    <w:rsid w:val="00A01D61"/>
    <w:rsid w:val="00A174BD"/>
    <w:rsid w:val="00A225F2"/>
    <w:rsid w:val="00A32955"/>
    <w:rsid w:val="00A36D3C"/>
    <w:rsid w:val="00A54E90"/>
    <w:rsid w:val="00A56737"/>
    <w:rsid w:val="00A92C95"/>
    <w:rsid w:val="00AB021F"/>
    <w:rsid w:val="00AD3FB9"/>
    <w:rsid w:val="00AD6B63"/>
    <w:rsid w:val="00AE22C3"/>
    <w:rsid w:val="00AE498A"/>
    <w:rsid w:val="00AE7ABE"/>
    <w:rsid w:val="00B3463B"/>
    <w:rsid w:val="00B442B7"/>
    <w:rsid w:val="00B63153"/>
    <w:rsid w:val="00B66A0E"/>
    <w:rsid w:val="00B84A39"/>
    <w:rsid w:val="00B928C2"/>
    <w:rsid w:val="00BA4DDF"/>
    <w:rsid w:val="00BB646C"/>
    <w:rsid w:val="00BC42D7"/>
    <w:rsid w:val="00BD76B6"/>
    <w:rsid w:val="00BE0FD5"/>
    <w:rsid w:val="00C176C8"/>
    <w:rsid w:val="00C5672F"/>
    <w:rsid w:val="00C8497D"/>
    <w:rsid w:val="00C9602D"/>
    <w:rsid w:val="00CA30C3"/>
    <w:rsid w:val="00CB4B95"/>
    <w:rsid w:val="00CC4768"/>
    <w:rsid w:val="00CD2E78"/>
    <w:rsid w:val="00CE7C63"/>
    <w:rsid w:val="00CF388D"/>
    <w:rsid w:val="00D220D0"/>
    <w:rsid w:val="00D27047"/>
    <w:rsid w:val="00D33593"/>
    <w:rsid w:val="00D33741"/>
    <w:rsid w:val="00D61990"/>
    <w:rsid w:val="00D7770B"/>
    <w:rsid w:val="00DA1849"/>
    <w:rsid w:val="00DA26AB"/>
    <w:rsid w:val="00DB5975"/>
    <w:rsid w:val="00DD71BD"/>
    <w:rsid w:val="00DF0126"/>
    <w:rsid w:val="00E0230B"/>
    <w:rsid w:val="00E50970"/>
    <w:rsid w:val="00E6559F"/>
    <w:rsid w:val="00E82DAD"/>
    <w:rsid w:val="00ED1C95"/>
    <w:rsid w:val="00EE189F"/>
    <w:rsid w:val="00EF4C70"/>
    <w:rsid w:val="00F31734"/>
    <w:rsid w:val="00F33C2F"/>
    <w:rsid w:val="00F71B4C"/>
    <w:rsid w:val="00F80D38"/>
    <w:rsid w:val="00F9170F"/>
    <w:rsid w:val="00F94E80"/>
    <w:rsid w:val="00F96B22"/>
    <w:rsid w:val="00FA02B8"/>
    <w:rsid w:val="00FB108A"/>
    <w:rsid w:val="00FB59B7"/>
    <w:rsid w:val="00FC0464"/>
    <w:rsid w:val="00FE296D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FAE28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3AA"/>
    <w:pPr>
      <w:spacing w:after="0" w:line="24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1B53AA"/>
    <w:pPr>
      <w:keepNext/>
      <w:spacing w:before="60" w:after="3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53AA"/>
    <w:rPr>
      <w:rFonts w:ascii="Arial" w:eastAsia="Times New Roman" w:hAnsi="Arial" w:cs="Times New Roman"/>
      <w:b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HeaderChar">
    <w:name w:val="Header Char"/>
    <w:basedOn w:val="DefaultParagraphFont"/>
    <w:link w:val="Header"/>
    <w:uiPriority w:val="99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FooterChar">
    <w:name w:val="Footer Char"/>
    <w:basedOn w:val="DefaultParagraphFont"/>
    <w:link w:val="Footer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1B53AA"/>
    <w:pPr>
      <w:spacing w:before="240" w:line="300" w:lineRule="exact"/>
      <w:jc w:val="both"/>
    </w:pPr>
    <w:rPr>
      <w:lang w:eastAsia="en-AU"/>
    </w:rPr>
  </w:style>
  <w:style w:type="character" w:customStyle="1" w:styleId="BodyTextChar">
    <w:name w:val="Body Text Char"/>
    <w:basedOn w:val="DefaultParagraphFont"/>
    <w:link w:val="BodyText"/>
    <w:uiPriority w:val="99"/>
    <w:rsid w:val="001B53AA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3A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6AE4"/>
    <w:pPr>
      <w:spacing w:before="150" w:after="150" w:line="240" w:lineRule="auto"/>
    </w:pPr>
    <w:rPr>
      <w:szCs w:val="24"/>
      <w:lang w:eastAsia="en-AU"/>
    </w:rPr>
  </w:style>
  <w:style w:type="paragraph" w:customStyle="1" w:styleId="08Text">
    <w:name w:val="08 Text"/>
    <w:basedOn w:val="Normal"/>
    <w:rsid w:val="00263150"/>
    <w:pPr>
      <w:spacing w:after="240" w:line="240" w:lineRule="auto"/>
    </w:pPr>
    <w:rPr>
      <w:szCs w:val="24"/>
      <w:lang w:eastAsia="en-AU"/>
    </w:rPr>
  </w:style>
  <w:style w:type="numbering" w:customStyle="1" w:styleId="Bullets">
    <w:name w:val="Bullets"/>
    <w:basedOn w:val="NoList"/>
    <w:rsid w:val="00263150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63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00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05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05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0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05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3AA"/>
    <w:pPr>
      <w:spacing w:after="0" w:line="24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1B53AA"/>
    <w:pPr>
      <w:keepNext/>
      <w:spacing w:before="60" w:after="3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53AA"/>
    <w:rPr>
      <w:rFonts w:ascii="Arial" w:eastAsia="Times New Roman" w:hAnsi="Arial" w:cs="Times New Roman"/>
      <w:b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HeaderChar">
    <w:name w:val="Header Char"/>
    <w:basedOn w:val="DefaultParagraphFont"/>
    <w:link w:val="Header"/>
    <w:uiPriority w:val="99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FooterChar">
    <w:name w:val="Footer Char"/>
    <w:basedOn w:val="DefaultParagraphFont"/>
    <w:link w:val="Footer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1B53AA"/>
    <w:pPr>
      <w:spacing w:before="240" w:line="300" w:lineRule="exact"/>
      <w:jc w:val="both"/>
    </w:pPr>
    <w:rPr>
      <w:lang w:eastAsia="en-AU"/>
    </w:rPr>
  </w:style>
  <w:style w:type="character" w:customStyle="1" w:styleId="BodyTextChar">
    <w:name w:val="Body Text Char"/>
    <w:basedOn w:val="DefaultParagraphFont"/>
    <w:link w:val="BodyText"/>
    <w:uiPriority w:val="99"/>
    <w:rsid w:val="001B53AA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3A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6AE4"/>
    <w:pPr>
      <w:spacing w:before="150" w:after="150" w:line="240" w:lineRule="auto"/>
    </w:pPr>
    <w:rPr>
      <w:szCs w:val="24"/>
      <w:lang w:eastAsia="en-AU"/>
    </w:rPr>
  </w:style>
  <w:style w:type="paragraph" w:customStyle="1" w:styleId="08Text">
    <w:name w:val="08 Text"/>
    <w:basedOn w:val="Normal"/>
    <w:rsid w:val="00263150"/>
    <w:pPr>
      <w:spacing w:after="240" w:line="240" w:lineRule="auto"/>
    </w:pPr>
    <w:rPr>
      <w:szCs w:val="24"/>
      <w:lang w:eastAsia="en-AU"/>
    </w:rPr>
  </w:style>
  <w:style w:type="numbering" w:customStyle="1" w:styleId="Bullets">
    <w:name w:val="Bullets"/>
    <w:basedOn w:val="NoList"/>
    <w:rsid w:val="00263150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63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00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05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05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0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05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874C356E</Template>
  <TotalTime>0</TotalTime>
  <Pages>2</Pages>
  <Words>572</Words>
  <Characters>3086</Characters>
  <Application>Microsoft Office Word</Application>
  <DocSecurity>0</DocSecurity>
  <Lines>59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2015-06-03T23:56:00Z</dcterms:created>
  <dcterms:modified xsi:type="dcterms:W3CDTF">2015-06-03T23:58:00Z</dcterms:modified>
</cp:coreProperties>
</file>